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2B3ED8D1"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 xml:space="preserve">How </w:t>
      </w:r>
      <w:r w:rsidR="00746580">
        <w:rPr>
          <w:rFonts w:asciiTheme="minorHAnsi" w:hAnsiTheme="minorHAnsi" w:cstheme="minorHAnsi"/>
          <w:b/>
          <w:sz w:val="36"/>
          <w:szCs w:val="36"/>
        </w:rPr>
        <w:t xml:space="preserve">Church Elm Lane Medical Practice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3348861E" w14:textId="14D37856" w:rsidR="00D93E27" w:rsidRDefault="00CC1E6B" w:rsidP="00D93E27">
      <w:pPr>
        <w:pStyle w:val="NormalWeb"/>
        <w:numPr>
          <w:ilvl w:val="0"/>
          <w:numId w:val="2"/>
        </w:numPr>
        <w:spacing w:before="0" w:beforeAutospacing="0" w:after="0" w:afterAutospacing="0"/>
        <w:rPr>
          <w:rFonts w:asciiTheme="minorHAnsi" w:hAnsiTheme="minorHAnsi" w:cstheme="minorHAnsi"/>
        </w:rPr>
      </w:pPr>
      <w:r w:rsidRPr="00D93E27">
        <w:rPr>
          <w:rFonts w:asciiTheme="minorHAnsi" w:hAnsiTheme="minorHAnsi" w:cstheme="minorHAnsi"/>
        </w:rPr>
        <w:t xml:space="preserve">For more information on how we share your information with organisations who are directly involved in your care can be found here: </w:t>
      </w:r>
      <w:hyperlink r:id="rId9" w:history="1">
        <w:r w:rsidR="00D93E27" w:rsidRPr="00174CD2">
          <w:rPr>
            <w:rStyle w:val="Hyperlink"/>
            <w:rFonts w:asciiTheme="minorHAnsi" w:hAnsiTheme="minorHAnsi" w:cstheme="minorHAnsi"/>
          </w:rPr>
          <w:t>http://www.barkingdagenhamccg.nhs.uk/About-us/Our-partners/</w:t>
        </w:r>
      </w:hyperlink>
    </w:p>
    <w:p w14:paraId="0AD5ECA3" w14:textId="77777777" w:rsidR="00D93E27" w:rsidRDefault="00D93E27" w:rsidP="00D93E27">
      <w:pPr>
        <w:pStyle w:val="NormalWeb"/>
        <w:spacing w:before="0" w:beforeAutospacing="0" w:after="0" w:afterAutospacing="0"/>
        <w:ind w:left="915"/>
        <w:rPr>
          <w:rFonts w:asciiTheme="minorHAnsi" w:hAnsiTheme="minorHAnsi" w:cstheme="minorHAnsi"/>
        </w:rPr>
      </w:pPr>
    </w:p>
    <w:p w14:paraId="51090BE6" w14:textId="77777777" w:rsidR="00D93E27" w:rsidRPr="00D93E27" w:rsidRDefault="00D93E27" w:rsidP="00D93E27">
      <w:pPr>
        <w:pStyle w:val="NormalWeb"/>
        <w:spacing w:before="0" w:beforeAutospacing="0" w:after="0" w:afterAutospacing="0"/>
        <w:ind w:left="195"/>
        <w:rPr>
          <w:rFonts w:asciiTheme="minorHAnsi" w:hAnsiTheme="minorHAnsi" w:cstheme="minorHAnsi"/>
        </w:rPr>
      </w:pPr>
    </w:p>
    <w:p w14:paraId="7F081394" w14:textId="09E60DB3"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746580">
        <w:rPr>
          <w:rFonts w:asciiTheme="minorHAnsi" w:hAnsiTheme="minorHAnsi" w:cstheme="minorHAnsi"/>
        </w:rPr>
        <w:t xml:space="preserve">.  </w:t>
      </w:r>
      <w:r w:rsidRPr="009F1626">
        <w:rPr>
          <w:rFonts w:asciiTheme="minorHAnsi" w:hAnsiTheme="minorHAnsi" w:cstheme="minorHAnsi"/>
        </w:rPr>
        <w:t xml:space="preserve">For 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71B07F6F"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746580">
              <w:rPr>
                <w:rFonts w:asciiTheme="minorHAnsi" w:hAnsiTheme="minorHAnsi" w:cstheme="minorHAnsi"/>
              </w:rPr>
              <w:t>NHS Digital</w:t>
            </w:r>
            <w:r w:rsidR="00746580">
              <w:rPr>
                <w:rFonts w:asciiTheme="minorHAnsi" w:hAnsiTheme="minorHAnsi" w:cstheme="minorHAnsi"/>
              </w:rPr>
              <w:t xml:space="preserve">, </w:t>
            </w:r>
            <w:r w:rsidRPr="009F1626">
              <w:rPr>
                <w:rFonts w:asciiTheme="minorHAnsi" w:hAnsiTheme="minorHAnsi" w:cstheme="minorHAnsi"/>
                <w:color w:val="00B0F0"/>
              </w:rPr>
              <w:t xml:space="preserve"> </w:t>
            </w:r>
            <w:r w:rsidRPr="009F1626">
              <w:rPr>
                <w:rFonts w:asciiTheme="minorHAnsi" w:hAnsiTheme="minorHAnsi" w:cstheme="minorHAnsi"/>
              </w:rPr>
              <w:t>a national organisation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7C52A376" w:rsidR="00440ECD" w:rsidRPr="00DA1462" w:rsidRDefault="00440ECD" w:rsidP="00746580">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hyperlink r:id="rId11" w:history="1">
              <w:r w:rsidR="00746580" w:rsidRPr="008020EF">
                <w:rPr>
                  <w:rStyle w:val="Hyperlink"/>
                  <w:rFonts w:asciiTheme="minorHAnsi" w:hAnsiTheme="minorHAnsi" w:cstheme="minorHAnsi"/>
                </w:rPr>
                <w:t>https://digital.nhs.uk/</w:t>
              </w:r>
            </w:hyperlink>
            <w:r w:rsidR="00746580">
              <w:rPr>
                <w:rFonts w:asciiTheme="minorHAnsi" w:hAnsiTheme="minorHAnsi" w:cstheme="minorHAnsi"/>
              </w:rPr>
              <w:t xml:space="preserve"> </w:t>
            </w:r>
            <w:r w:rsidRPr="00DA1462">
              <w:rPr>
                <w:rFonts w:asciiTheme="minorHAnsi" w:hAnsiTheme="minorHAnsi" w:cstheme="minorHAnsi"/>
              </w:rPr>
              <w:t>or</w:t>
            </w:r>
            <w:r w:rsidR="00ED56EC">
              <w:rPr>
                <w:rFonts w:asciiTheme="minorHAnsi" w:hAnsiTheme="minorHAnsi" w:cstheme="minorHAnsi"/>
              </w:rPr>
              <w:t xml:space="preserve"> by calling </w:t>
            </w:r>
            <w:r w:rsidRPr="00DA1462">
              <w:rPr>
                <w:rStyle w:val="Hyperlink"/>
                <w:rFonts w:asciiTheme="minorHAnsi" w:hAnsiTheme="minorHAnsi" w:cstheme="minorHAnsi"/>
                <w:color w:val="auto"/>
                <w:u w:val="none"/>
              </w:rPr>
              <w:t xml:space="preserve">the phone number for general enquires </w:t>
            </w:r>
            <w:r w:rsidRPr="00746580">
              <w:rPr>
                <w:rStyle w:val="Hyperlink"/>
                <w:rFonts w:asciiTheme="minorHAnsi" w:hAnsiTheme="minorHAnsi" w:cstheme="minorHAnsi"/>
                <w:color w:val="auto"/>
                <w:u w:val="none"/>
              </w:rPr>
              <w:t xml:space="preserve">NHS Digital is </w:t>
            </w:r>
            <w:r w:rsidRPr="00746580">
              <w:rPr>
                <w:rFonts w:asciiTheme="minorHAnsi" w:hAnsiTheme="minorHAnsi" w:cstheme="minorHAnsi"/>
              </w:rPr>
              <w:t>0300 303 5678</w:t>
            </w:r>
            <w:r w:rsidR="00746580">
              <w:rPr>
                <w:rFonts w:asciiTheme="minorHAnsi" w:hAnsiTheme="minorHAnsi" w:cstheme="minorHAnsi"/>
              </w:rPr>
              <w:t>.</w:t>
            </w:r>
            <w:r w:rsidR="00ED56EC">
              <w:rPr>
                <w:rFonts w:asciiTheme="minorHAnsi" w:hAnsiTheme="minorHAnsi" w:cstheme="minorHAnsi"/>
              </w:rPr>
              <w:t xml:space="preserve"> You </w:t>
            </w:r>
            <w:r w:rsidR="00746580" w:rsidRPr="00746580">
              <w:rPr>
                <w:rFonts w:asciiTheme="minorHAnsi" w:eastAsiaTheme="minorHAnsi" w:hAnsiTheme="minorHAnsi" w:cstheme="minorBidi"/>
                <w:sz w:val="22"/>
                <w:szCs w:val="22"/>
                <w:lang w:val="en"/>
              </w:rPr>
              <w:t xml:space="preserve"> </w:t>
            </w:r>
            <w:r w:rsidR="00ED56EC">
              <w:rPr>
                <w:rFonts w:asciiTheme="minorHAnsi" w:eastAsiaTheme="minorHAnsi" w:hAnsiTheme="minorHAnsi" w:cstheme="minorBidi"/>
                <w:sz w:val="22"/>
                <w:szCs w:val="22"/>
                <w:lang w:val="en"/>
              </w:rPr>
              <w:t xml:space="preserve">can also email them on: </w:t>
            </w:r>
            <w:hyperlink r:id="rId12" w:history="1">
              <w:r w:rsidR="00746580" w:rsidRPr="00746580">
                <w:rPr>
                  <w:rFonts w:asciiTheme="minorHAnsi" w:eastAsiaTheme="minorHAnsi" w:hAnsiTheme="minorHAnsi" w:cstheme="minorBidi"/>
                  <w:color w:val="0000FF"/>
                  <w:sz w:val="22"/>
                  <w:szCs w:val="22"/>
                  <w:u w:val="single"/>
                  <w:lang w:val="en"/>
                </w:rPr>
                <w:t>enquiries@nhsdigital.nhs.uk</w:t>
              </w:r>
            </w:hyperlink>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402B897E"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1CCE090D" w:rsidR="00440ECD" w:rsidRPr="00641446" w:rsidRDefault="00440ECD" w:rsidP="00641446">
            <w:pPr>
              <w:pStyle w:val="NormalWeb"/>
              <w:numPr>
                <w:ilvl w:val="0"/>
                <w:numId w:val="4"/>
              </w:numPr>
              <w:spacing w:before="0" w:beforeAutospacing="0" w:after="0" w:afterAutospacing="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hyperlink r:id="rId13" w:history="1">
              <w:r w:rsidR="00641446" w:rsidRPr="00D469D7">
                <w:rPr>
                  <w:rStyle w:val="Hyperlink"/>
                  <w:rFonts w:asciiTheme="minorHAnsi" w:hAnsiTheme="minorHAnsi" w:cstheme="minorHAnsi"/>
                </w:rPr>
                <w:t>https://www.england.nhs.uk/</w:t>
              </w:r>
            </w:hyperlink>
            <w:r w:rsidR="00641446">
              <w:rPr>
                <w:rStyle w:val="Hyperlink"/>
                <w:rFonts w:asciiTheme="minorHAnsi" w:hAnsiTheme="minorHAnsi" w:cstheme="minorHAnsi"/>
                <w:color w:val="auto"/>
                <w:u w:val="none"/>
              </w:rPr>
              <w:t xml:space="preserve"> or </w:t>
            </w:r>
            <w:hyperlink r:id="rId14" w:history="1">
              <w:r w:rsidR="00641446" w:rsidRPr="00D469D7">
                <w:rPr>
                  <w:rStyle w:val="Hyperlink"/>
                  <w:rFonts w:asciiTheme="minorHAnsi" w:hAnsiTheme="minorHAnsi" w:cstheme="minorHAnsi"/>
                </w:rPr>
                <w:t>https://digital.nhs.uk/</w:t>
              </w:r>
            </w:hyperlink>
            <w:r w:rsidR="00641446">
              <w:rPr>
                <w:rStyle w:val="Hyperlink"/>
                <w:rFonts w:asciiTheme="minorHAnsi" w:hAnsiTheme="minorHAnsi" w:cstheme="minorHAnsi"/>
                <w:color w:val="auto"/>
                <w:u w:val="none"/>
              </w:rPr>
              <w:t xml:space="preserve"> </w:t>
            </w:r>
            <w:r w:rsidRPr="00641446">
              <w:rPr>
                <w:rStyle w:val="Hyperlink"/>
                <w:rFonts w:asciiTheme="minorHAnsi" w:hAnsiTheme="minorHAnsi" w:cstheme="minorHAnsi"/>
                <w:color w:val="auto"/>
                <w:u w:val="none"/>
              </w:rPr>
              <w:t xml:space="preserve">or 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19C1C7AD"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0CF0ED95" w14:textId="330060D8" w:rsidR="004C0025" w:rsidRPr="004C0025" w:rsidRDefault="004C0025" w:rsidP="004F7429">
            <w:pPr>
              <w:pStyle w:val="NormalWeb"/>
              <w:spacing w:before="0" w:beforeAutospacing="0" w:after="0" w:afterAutospacing="0"/>
              <w:ind w:left="720"/>
              <w:rPr>
                <w:rFonts w:asciiTheme="minorHAnsi" w:hAnsiTheme="minorHAnsi" w:cstheme="minorHAnsi"/>
                <w:color w:val="0070C0"/>
              </w:rPr>
            </w:pPr>
            <w:r w:rsidRPr="004C0025">
              <w:rPr>
                <w:rFonts w:asciiTheme="minorHAnsi" w:hAnsiTheme="minorHAnsi" w:cstheme="minorHAnsi"/>
                <w:color w:val="0070C0"/>
              </w:rPr>
              <w:t>Visit our website: http://www.churchelmlanepractice.co.uk/</w:t>
            </w:r>
          </w:p>
          <w:p w14:paraId="11D71CB6" w14:textId="20D2917F" w:rsidR="004C0025" w:rsidRPr="004C0025" w:rsidRDefault="004C0025" w:rsidP="004F7429">
            <w:pPr>
              <w:pStyle w:val="NormalWeb"/>
              <w:spacing w:before="0" w:beforeAutospacing="0" w:after="0" w:afterAutospacing="0"/>
              <w:ind w:left="720"/>
              <w:rPr>
                <w:rFonts w:asciiTheme="minorHAnsi" w:hAnsiTheme="minorHAnsi" w:cstheme="minorHAnsi"/>
                <w:color w:val="0070C0"/>
              </w:rPr>
            </w:pPr>
            <w:r w:rsidRPr="004C0025">
              <w:rPr>
                <w:rFonts w:asciiTheme="minorHAnsi" w:hAnsiTheme="minorHAnsi" w:cstheme="minorHAnsi"/>
                <w:color w:val="0070C0"/>
              </w:rPr>
              <w:t>Or London Borough of Barking and Dagenham’s website:</w:t>
            </w:r>
          </w:p>
          <w:p w14:paraId="492489A8" w14:textId="77777777" w:rsidR="004C0025" w:rsidRPr="004C0025" w:rsidRDefault="004C0025" w:rsidP="004F7429">
            <w:pPr>
              <w:pStyle w:val="NormalWeb"/>
              <w:spacing w:before="0" w:beforeAutospacing="0" w:after="0" w:afterAutospacing="0"/>
              <w:ind w:left="720"/>
              <w:rPr>
                <w:rFonts w:asciiTheme="minorHAnsi" w:hAnsiTheme="minorHAnsi" w:cstheme="minorHAnsi"/>
                <w:color w:val="0070C0"/>
              </w:rPr>
            </w:pPr>
          </w:p>
          <w:p w14:paraId="0AD89D3B" w14:textId="0E67D346" w:rsidR="00440ECD" w:rsidRDefault="00687539" w:rsidP="004F7429">
            <w:pPr>
              <w:pStyle w:val="NormalWeb"/>
              <w:spacing w:before="0" w:beforeAutospacing="0" w:after="0" w:afterAutospacing="0"/>
              <w:ind w:left="720"/>
              <w:rPr>
                <w:rFonts w:asciiTheme="minorHAnsi" w:hAnsiTheme="minorHAnsi" w:cstheme="minorHAnsi"/>
                <w:color w:val="0070C0"/>
              </w:rPr>
            </w:pPr>
            <w:hyperlink r:id="rId15" w:history="1">
              <w:r w:rsidR="00373EEB" w:rsidRPr="0014380D">
                <w:rPr>
                  <w:rStyle w:val="Hyperlink"/>
                  <w:rFonts w:asciiTheme="minorHAnsi" w:hAnsiTheme="minorHAnsi" w:cstheme="minorHAnsi"/>
                </w:rPr>
                <w:t>https://www.lbbd.gov.uk/residents/health-and-social-care/adults-care-and-support/safeguarding-adults/safeguarding-adults-overview/</w:t>
              </w:r>
            </w:hyperlink>
          </w:p>
          <w:p w14:paraId="4020EF35" w14:textId="77777777" w:rsidR="00373EEB" w:rsidRDefault="00373EEB" w:rsidP="004F7429">
            <w:pPr>
              <w:pStyle w:val="NormalWeb"/>
              <w:spacing w:before="0" w:beforeAutospacing="0" w:after="0" w:afterAutospacing="0"/>
              <w:ind w:left="720"/>
              <w:rPr>
                <w:rFonts w:asciiTheme="minorHAnsi" w:hAnsiTheme="minorHAnsi" w:cstheme="minorHAnsi"/>
                <w:color w:val="0070C0"/>
              </w:rPr>
            </w:pPr>
          </w:p>
          <w:p w14:paraId="1C14F2CE" w14:textId="27AAC238" w:rsidR="00373EEB" w:rsidRPr="0050780C" w:rsidRDefault="00373EEB" w:rsidP="004F7429">
            <w:pPr>
              <w:pStyle w:val="NormalWeb"/>
              <w:spacing w:before="0" w:beforeAutospacing="0" w:after="0" w:afterAutospacing="0"/>
              <w:ind w:left="720"/>
              <w:rPr>
                <w:rFonts w:asciiTheme="minorHAnsi" w:hAnsiTheme="minorHAnsi" w:cstheme="minorHAnsi"/>
                <w:color w:val="FF0000"/>
              </w:rPr>
            </w:pPr>
            <w:r w:rsidRPr="00373EEB">
              <w:rPr>
                <w:rFonts w:asciiTheme="minorHAnsi" w:hAnsiTheme="minorHAnsi" w:cstheme="minorHAnsi"/>
                <w:color w:val="FF0000"/>
              </w:rPr>
              <w:t>http://www.barkingdagenhamccg.nhs.uk/Our-work/safeguarding.htm</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61467B71" w14:textId="77777777" w:rsidR="00440ECD" w:rsidRDefault="00ED56EC" w:rsidP="00ED56EC">
            <w:pPr>
              <w:rPr>
                <w:rFonts w:cstheme="minorHAnsi"/>
              </w:rPr>
            </w:pPr>
            <w:r>
              <w:rPr>
                <w:rFonts w:cstheme="minorHAnsi"/>
              </w:rPr>
              <w:t>Church Elm Lane Medical Practice</w:t>
            </w:r>
          </w:p>
          <w:p w14:paraId="104BE6B1" w14:textId="77777777" w:rsidR="00ED56EC" w:rsidRDefault="00ED56EC" w:rsidP="00ED56EC">
            <w:pPr>
              <w:rPr>
                <w:rFonts w:cstheme="minorHAnsi"/>
              </w:rPr>
            </w:pPr>
            <w:r>
              <w:rPr>
                <w:rFonts w:cstheme="minorHAnsi"/>
              </w:rPr>
              <w:t xml:space="preserve">169 Church Elm Lane </w:t>
            </w:r>
          </w:p>
          <w:p w14:paraId="0806C099" w14:textId="39686D6A" w:rsidR="00ED56EC" w:rsidRPr="006E5EB2" w:rsidRDefault="00ED56EC" w:rsidP="00ED56EC">
            <w:pPr>
              <w:rPr>
                <w:rFonts w:cstheme="minorHAnsi"/>
              </w:rPr>
            </w:pPr>
            <w:r>
              <w:rPr>
                <w:rFonts w:cstheme="minorHAnsi"/>
              </w:rPr>
              <w:t>Dagenham, RM10 9RR</w:t>
            </w:r>
          </w:p>
        </w:tc>
      </w:tr>
      <w:tr w:rsidR="00440ECD" w:rsidRPr="006E5EB2" w14:paraId="3BCB0E58" w14:textId="77777777" w:rsidTr="004F7429">
        <w:tc>
          <w:tcPr>
            <w:tcW w:w="2405" w:type="dxa"/>
          </w:tcPr>
          <w:p w14:paraId="48807ECE" w14:textId="4ADDC8AD"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3581C96E" w14:textId="77777777" w:rsidR="00440ECD" w:rsidRDefault="00AE4070" w:rsidP="00AE4070">
            <w:pPr>
              <w:rPr>
                <w:rFonts w:cstheme="minorHAnsi"/>
                <w:lang w:eastAsia="en-GB"/>
              </w:rPr>
            </w:pPr>
            <w:r w:rsidRPr="00AE4070">
              <w:rPr>
                <w:rFonts w:cstheme="minorHAnsi"/>
                <w:lang w:eastAsia="en-GB"/>
              </w:rPr>
              <w:t>Dr Mina Goyal</w:t>
            </w:r>
          </w:p>
          <w:p w14:paraId="4F19599A" w14:textId="77777777" w:rsidR="00AE4070" w:rsidRDefault="00AE4070" w:rsidP="00AE4070">
            <w:pPr>
              <w:rPr>
                <w:rFonts w:cstheme="minorHAnsi"/>
              </w:rPr>
            </w:pPr>
            <w:r>
              <w:rPr>
                <w:rFonts w:cstheme="minorHAnsi"/>
              </w:rPr>
              <w:t>Church Elm Lane Medical Practice</w:t>
            </w:r>
          </w:p>
          <w:p w14:paraId="1A8F3E37" w14:textId="77777777" w:rsidR="00AE4070" w:rsidRDefault="00AE4070" w:rsidP="00AE4070">
            <w:pPr>
              <w:rPr>
                <w:rFonts w:cstheme="minorHAnsi"/>
              </w:rPr>
            </w:pPr>
            <w:r>
              <w:rPr>
                <w:rFonts w:cstheme="minorHAnsi"/>
              </w:rPr>
              <w:t xml:space="preserve">169 Church Elm Lane </w:t>
            </w:r>
          </w:p>
          <w:p w14:paraId="425E6EBD" w14:textId="04529296" w:rsidR="00AE4070" w:rsidRPr="006E5EB2" w:rsidRDefault="00AE4070" w:rsidP="00AE4070">
            <w:pPr>
              <w:rPr>
                <w:rFonts w:cstheme="minorHAnsi"/>
              </w:rPr>
            </w:pPr>
            <w:r>
              <w:rPr>
                <w:rFonts w:cstheme="minorHAnsi"/>
              </w:rPr>
              <w:t>Dagenham, RM10 9RR</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lastRenderedPageBreak/>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lastRenderedPageBreak/>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2A9E570C" w14:textId="77777777" w:rsidR="0074564A" w:rsidRPr="0074564A" w:rsidRDefault="0074564A" w:rsidP="004F7429">
            <w:pPr>
              <w:rPr>
                <w:rFonts w:cstheme="minorHAnsi"/>
                <w:color w:val="0070C0"/>
                <w:lang w:eastAsia="en-GB"/>
              </w:rPr>
            </w:pPr>
            <w:r w:rsidRPr="0074564A">
              <w:rPr>
                <w:rFonts w:cstheme="minorHAnsi"/>
                <w:color w:val="0070C0"/>
                <w:lang w:eastAsia="en-GB"/>
              </w:rPr>
              <w:t>Barking, Havering and Redbridge University hospitals,</w:t>
            </w:r>
          </w:p>
          <w:p w14:paraId="6774EB74" w14:textId="5EE9121B" w:rsidR="00440ECD" w:rsidRDefault="0074564A" w:rsidP="004F7429">
            <w:pPr>
              <w:rPr>
                <w:rFonts w:cstheme="minorHAnsi"/>
                <w:color w:val="0070C0"/>
                <w:lang w:eastAsia="en-GB"/>
              </w:rPr>
            </w:pPr>
            <w:r w:rsidRPr="0074564A">
              <w:rPr>
                <w:rFonts w:cstheme="minorHAnsi"/>
                <w:color w:val="0070C0"/>
                <w:lang w:eastAsia="en-GB"/>
              </w:rPr>
              <w:t xml:space="preserve">Inhealth </w:t>
            </w:r>
          </w:p>
          <w:p w14:paraId="273E086C" w14:textId="11D5E2C4" w:rsidR="00641446" w:rsidRDefault="00641446" w:rsidP="004F7429">
            <w:pPr>
              <w:rPr>
                <w:rFonts w:cstheme="minorHAnsi"/>
                <w:color w:val="0070C0"/>
                <w:lang w:eastAsia="en-GB"/>
              </w:rPr>
            </w:pPr>
            <w:r>
              <w:rPr>
                <w:rFonts w:cstheme="minorHAnsi"/>
                <w:color w:val="0070C0"/>
                <w:lang w:eastAsia="en-GB"/>
              </w:rPr>
              <w:t>Medfer</w:t>
            </w:r>
          </w:p>
          <w:p w14:paraId="14597D79" w14:textId="45DC14BB" w:rsidR="00373EEB" w:rsidRDefault="00373EEB" w:rsidP="004F7429">
            <w:pPr>
              <w:rPr>
                <w:rFonts w:cstheme="minorHAnsi"/>
                <w:color w:val="0070C0"/>
                <w:lang w:eastAsia="en-GB"/>
              </w:rPr>
            </w:pPr>
            <w:r>
              <w:rPr>
                <w:rFonts w:cstheme="minorHAnsi"/>
                <w:color w:val="0070C0"/>
                <w:lang w:eastAsia="en-GB"/>
              </w:rPr>
              <w:t xml:space="preserve">Barking and </w:t>
            </w:r>
            <w:r w:rsidR="00641446">
              <w:rPr>
                <w:rFonts w:cstheme="minorHAnsi"/>
                <w:color w:val="0070C0"/>
                <w:lang w:eastAsia="en-GB"/>
              </w:rPr>
              <w:t>Dagenham CCG</w:t>
            </w:r>
          </w:p>
          <w:p w14:paraId="7841EE22" w14:textId="0CAF3DEA" w:rsidR="00373EEB" w:rsidRDefault="00641446" w:rsidP="004F7429">
            <w:pPr>
              <w:rPr>
                <w:rFonts w:cstheme="minorHAnsi"/>
                <w:color w:val="0070C0"/>
                <w:lang w:eastAsia="en-GB"/>
              </w:rPr>
            </w:pPr>
            <w:r>
              <w:rPr>
                <w:rFonts w:cstheme="minorHAnsi"/>
                <w:color w:val="0070C0"/>
                <w:lang w:eastAsia="en-GB"/>
              </w:rPr>
              <w:t>London Borough of Barking and Dagenham</w:t>
            </w:r>
          </w:p>
          <w:p w14:paraId="70B215FE" w14:textId="7B0295C0" w:rsidR="00641446" w:rsidRDefault="00641446" w:rsidP="004F7429">
            <w:pPr>
              <w:rPr>
                <w:rFonts w:cstheme="minorHAnsi"/>
                <w:color w:val="0070C0"/>
                <w:lang w:eastAsia="en-GB"/>
              </w:rPr>
            </w:pPr>
            <w:r>
              <w:rPr>
                <w:rFonts w:cstheme="minorHAnsi"/>
                <w:color w:val="0070C0"/>
                <w:lang w:eastAsia="en-GB"/>
              </w:rPr>
              <w:t>NELFT</w:t>
            </w:r>
          </w:p>
          <w:p w14:paraId="0FBC2E92" w14:textId="700D9A8B" w:rsidR="00D93E27" w:rsidRPr="00D93E27" w:rsidRDefault="00D93E27" w:rsidP="004F7429">
            <w:pPr>
              <w:rPr>
                <w:rFonts w:cstheme="minorHAnsi"/>
                <w:lang w:eastAsia="en-GB"/>
              </w:rPr>
            </w:pPr>
            <w:r w:rsidRPr="00D93E27">
              <w:rPr>
                <w:rFonts w:cstheme="minorHAnsi"/>
                <w:lang w:eastAsia="en-GB"/>
              </w:rPr>
              <w:t>http://www.barkingdagenhamccg.nhs.uk/About-us/Our-partners/</w:t>
            </w:r>
          </w:p>
          <w:p w14:paraId="57D8CBB4" w14:textId="77777777" w:rsidR="00440ECD" w:rsidRPr="006E5EB2" w:rsidRDefault="00440ECD" w:rsidP="00373EEB">
            <w:pPr>
              <w:rPr>
                <w:rFonts w:cstheme="minorHAnsi"/>
              </w:rPr>
            </w:pPr>
          </w:p>
        </w:tc>
      </w:tr>
      <w:tr w:rsidR="00440ECD" w:rsidRPr="006E5EB2" w14:paraId="44AE7FCE" w14:textId="77777777" w:rsidTr="004F7429">
        <w:tc>
          <w:tcPr>
            <w:tcW w:w="2405" w:type="dxa"/>
          </w:tcPr>
          <w:p w14:paraId="5D071DD7" w14:textId="59A2E12A"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50F2FB8" w14:textId="0A88F0D2" w:rsidR="004C0025" w:rsidRPr="00BD5D26" w:rsidRDefault="00440ECD" w:rsidP="00BD5D26">
            <w:pPr>
              <w:pStyle w:val="ListParagraph"/>
              <w:numPr>
                <w:ilvl w:val="0"/>
                <w:numId w:val="8"/>
              </w:numPr>
              <w:rPr>
                <w:rFonts w:cstheme="minorHAnsi"/>
              </w:rPr>
            </w:pPr>
            <w:r w:rsidRPr="004147E2">
              <w:rPr>
                <w:rFonts w:cstheme="minorHAnsi"/>
              </w:rPr>
              <w:t xml:space="preserve">The information will be shared with the local safeguarding service </w:t>
            </w:r>
            <w:r w:rsidR="004C0025">
              <w:rPr>
                <w:rFonts w:cstheme="minorHAnsi"/>
              </w:rPr>
              <w:t>: Multi- Agency safeguarding Hub (Mash), London Borough of Barking and Dagenham, NHS England and local safeguarding teams</w:t>
            </w:r>
            <w:r w:rsidR="00BD5D26">
              <w:rPr>
                <w:rFonts w:cstheme="minorHAnsi"/>
              </w:rPr>
              <w:t>.</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42A68E5E"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F9D193C" w14:textId="423C9BAD" w:rsidR="00440ECD" w:rsidRDefault="00440ECD" w:rsidP="003C390E">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r w:rsidR="0074564A">
              <w:t xml:space="preserve"> </w:t>
            </w:r>
            <w:hyperlink r:id="rId16" w:history="1">
              <w:r w:rsidR="003C390E" w:rsidRPr="008020EF">
                <w:rPr>
                  <w:rStyle w:val="Hyperlink"/>
                  <w:rFonts w:cstheme="minorHAnsi"/>
                  <w:lang w:eastAsia="en-GB"/>
                </w:rPr>
                <w:t>http://www.churchelmlanepractice.co.uk/</w:t>
              </w:r>
            </w:hyperlink>
          </w:p>
          <w:p w14:paraId="2A2D09A0" w14:textId="77777777" w:rsidR="003C390E" w:rsidRPr="003C390E" w:rsidRDefault="003C390E" w:rsidP="003C390E">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w:t>
              </w:r>
              <w:r w:rsidRPr="00A56674">
                <w:rPr>
                  <w:rStyle w:val="Hyperlink"/>
                  <w:rFonts w:cstheme="minorHAnsi"/>
                  <w:lang w:eastAsia="en-GB"/>
                </w:rPr>
                <w:lastRenderedPageBreak/>
                <w:t>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373EEB"/>
    <w:rsid w:val="003C390E"/>
    <w:rsid w:val="00440ECD"/>
    <w:rsid w:val="0044335B"/>
    <w:rsid w:val="004C0025"/>
    <w:rsid w:val="00641446"/>
    <w:rsid w:val="00687539"/>
    <w:rsid w:val="006D6636"/>
    <w:rsid w:val="0074564A"/>
    <w:rsid w:val="00746580"/>
    <w:rsid w:val="00AE4070"/>
    <w:rsid w:val="00B750C7"/>
    <w:rsid w:val="00BD5D26"/>
    <w:rsid w:val="00CC1E6B"/>
    <w:rsid w:val="00D93E27"/>
    <w:rsid w:val="00ED56E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hsdigital.nhs.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http://www.churchelmlanepractic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yperlink" Target="https://www.lbbd.gov.uk/residents/health-and-social-care/adults-care-and-support/safeguarding-adults/safeguarding-adults-overview/" TargetMode="External"/><Relationship Id="rId10" Type="http://schemas.openxmlformats.org/officeDocument/2006/relationships/hyperlink" Target="https://digital.nhs.uk/summary-care-reco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arkingdagenhamccg.nhs.uk/About-us/Our-partners/" TargetMode="External"/><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c2efe0ad-e471-4465-94ab-c832b74aba9b"/>
    <ds:schemaRef ds:uri="http://purl.org/dc/elements/1.1/"/>
    <ds:schemaRef ds:uri="http://schemas.microsoft.com/office/2006/metadata/properties"/>
    <ds:schemaRef ds:uri="http://schemas.microsoft.com/office/infopath/2007/PartnerControls"/>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4FA741C8</Template>
  <TotalTime>2</TotalTime>
  <Pages>5</Pages>
  <Words>1258</Words>
  <Characters>7177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2</cp:revision>
  <cp:lastPrinted>2018-05-29T12:59:00Z</cp:lastPrinted>
  <dcterms:created xsi:type="dcterms:W3CDTF">2018-06-01T11:53:00Z</dcterms:created>
  <dcterms:modified xsi:type="dcterms:W3CDTF">2018-06-01T11:53:00Z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